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229310" w14:textId="272B85BA" w:rsidR="00A83E89" w:rsidRDefault="12F4F22B" w:rsidP="28EF76EB">
      <w:pPr>
        <w:jc w:val="center"/>
        <w:rPr>
          <w:b/>
          <w:bCs/>
          <w:sz w:val="28"/>
          <w:szCs w:val="28"/>
        </w:rPr>
      </w:pPr>
      <w:r w:rsidRPr="28EF76EB">
        <w:rPr>
          <w:b/>
          <w:bCs/>
          <w:sz w:val="28"/>
          <w:szCs w:val="28"/>
        </w:rPr>
        <w:t>GARDENER</w:t>
      </w:r>
    </w:p>
    <w:p w14:paraId="64BB2CD1" w14:textId="63350A71" w:rsidR="00A83E89" w:rsidRPr="00DE2092" w:rsidRDefault="00A83E89" w:rsidP="00A83E89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DE2092">
        <w:rPr>
          <w:rFonts w:cstheme="minorHAnsi"/>
          <w:color w:val="000000"/>
        </w:rPr>
        <w:t>The Par</w:t>
      </w:r>
      <w:r>
        <w:rPr>
          <w:rFonts w:cstheme="minorHAnsi"/>
          <w:color w:val="000000"/>
        </w:rPr>
        <w:t xml:space="preserve">klands of Floyds Fork is seeking </w:t>
      </w:r>
      <w:r w:rsidRPr="00DE2092">
        <w:rPr>
          <w:rFonts w:cstheme="minorHAnsi"/>
          <w:color w:val="000000"/>
        </w:rPr>
        <w:t>energetic, skilled, and hard-</w:t>
      </w:r>
      <w:r>
        <w:rPr>
          <w:rFonts w:cstheme="minorHAnsi"/>
          <w:color w:val="000000"/>
        </w:rPr>
        <w:t>working professionals</w:t>
      </w:r>
      <w:r w:rsidRPr="00DE2092">
        <w:rPr>
          <w:rFonts w:cstheme="minorHAnsi"/>
          <w:color w:val="000000"/>
        </w:rPr>
        <w:t xml:space="preserve"> with </w:t>
      </w:r>
      <w:r w:rsidR="008E1B7B">
        <w:rPr>
          <w:rFonts w:cstheme="minorHAnsi"/>
          <w:color w:val="000000"/>
        </w:rPr>
        <w:t>horticulture skills</w:t>
      </w:r>
      <w:r>
        <w:rPr>
          <w:rFonts w:cstheme="minorHAnsi"/>
          <w:color w:val="000000"/>
        </w:rPr>
        <w:t xml:space="preserve"> </w:t>
      </w:r>
      <w:r w:rsidRPr="00DE2092">
        <w:rPr>
          <w:rFonts w:cstheme="minorHAnsi"/>
          <w:color w:val="000000"/>
        </w:rPr>
        <w:t>to join our garden</w:t>
      </w:r>
      <w:r>
        <w:rPr>
          <w:rFonts w:cstheme="minorHAnsi"/>
          <w:color w:val="000000"/>
        </w:rPr>
        <w:t>ing</w:t>
      </w:r>
      <w:r w:rsidRPr="00DE2092">
        <w:rPr>
          <w:rFonts w:cstheme="minorHAnsi"/>
          <w:color w:val="000000"/>
        </w:rPr>
        <w:t xml:space="preserve"> team</w:t>
      </w:r>
      <w:r>
        <w:rPr>
          <w:rFonts w:cstheme="minorHAnsi"/>
          <w:color w:val="000000"/>
        </w:rPr>
        <w:t>. Our</w:t>
      </w:r>
      <w:r w:rsidRPr="00DE2092">
        <w:rPr>
          <w:rFonts w:cstheme="minorHAnsi"/>
          <w:color w:val="000000"/>
        </w:rPr>
        <w:t xml:space="preserve"> ideal candidate will participate in </w:t>
      </w:r>
      <w:r>
        <w:rPr>
          <w:rFonts w:cstheme="minorHAnsi"/>
          <w:color w:val="000000"/>
        </w:rPr>
        <w:t>raising and maintaining the design and maintenance standards for</w:t>
      </w:r>
      <w:r w:rsidRPr="00DE2092">
        <w:rPr>
          <w:rFonts w:cstheme="minorHAnsi"/>
          <w:color w:val="000000"/>
        </w:rPr>
        <w:t xml:space="preserve"> </w:t>
      </w:r>
      <w:r>
        <w:rPr>
          <w:rFonts w:cstheme="minorHAnsi"/>
          <w:color w:val="000000"/>
        </w:rPr>
        <w:t>gardens and natural landscapes. C</w:t>
      </w:r>
      <w:r w:rsidRPr="00DE2092">
        <w:rPr>
          <w:rFonts w:cstheme="minorHAnsi"/>
          <w:color w:val="000000"/>
        </w:rPr>
        <w:t>andidate</w:t>
      </w:r>
      <w:r>
        <w:rPr>
          <w:rFonts w:cstheme="minorHAnsi"/>
          <w:color w:val="000000"/>
        </w:rPr>
        <w:t>s</w:t>
      </w:r>
      <w:r w:rsidRPr="00DE2092">
        <w:rPr>
          <w:rFonts w:cstheme="minorHAnsi"/>
          <w:color w:val="000000"/>
        </w:rPr>
        <w:t xml:space="preserve"> will work </w:t>
      </w:r>
      <w:r w:rsidR="008E1B7B">
        <w:rPr>
          <w:rFonts w:cstheme="minorHAnsi"/>
          <w:color w:val="000000"/>
        </w:rPr>
        <w:t>within the Gardening team</w:t>
      </w:r>
      <w:r>
        <w:rPr>
          <w:rFonts w:cstheme="minorHAnsi"/>
          <w:color w:val="000000"/>
        </w:rPr>
        <w:t xml:space="preserve"> with oversight</w:t>
      </w:r>
      <w:r w:rsidR="00193B5A">
        <w:rPr>
          <w:rFonts w:cstheme="minorHAnsi"/>
          <w:color w:val="000000"/>
        </w:rPr>
        <w:t xml:space="preserve"> by the </w:t>
      </w:r>
      <w:r w:rsidR="008E1B7B">
        <w:rPr>
          <w:rFonts w:cstheme="minorHAnsi"/>
          <w:color w:val="000000"/>
        </w:rPr>
        <w:t xml:space="preserve">Horticulture &amp; Natural Areas </w:t>
      </w:r>
      <w:r>
        <w:rPr>
          <w:rFonts w:cstheme="minorHAnsi"/>
          <w:color w:val="000000"/>
        </w:rPr>
        <w:t xml:space="preserve">Director </w:t>
      </w:r>
      <w:r w:rsidRPr="00DE2092">
        <w:rPr>
          <w:rFonts w:cstheme="minorHAnsi"/>
          <w:color w:val="000000"/>
        </w:rPr>
        <w:t>to ensure quality plant and horticultural landscapes for</w:t>
      </w:r>
      <w:r>
        <w:rPr>
          <w:rFonts w:cstheme="minorHAnsi"/>
          <w:color w:val="000000"/>
        </w:rPr>
        <w:t xml:space="preserve"> visitors within our park</w:t>
      </w:r>
      <w:r w:rsidR="00FD6D2B">
        <w:rPr>
          <w:rFonts w:cstheme="minorHAnsi"/>
          <w:color w:val="000000"/>
        </w:rPr>
        <w:t>s</w:t>
      </w:r>
      <w:r>
        <w:rPr>
          <w:rFonts w:cstheme="minorHAnsi"/>
          <w:color w:val="000000"/>
        </w:rPr>
        <w:t>.</w:t>
      </w:r>
    </w:p>
    <w:p w14:paraId="7BB3444F" w14:textId="77777777" w:rsidR="00A83E89" w:rsidRDefault="00A83E89" w:rsidP="28EF76EB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</w:p>
    <w:p w14:paraId="27508A9B" w14:textId="65A46100" w:rsidR="00A83E89" w:rsidRDefault="00A83E89" w:rsidP="00A83E89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The garden experience has become an important attraction for our visitors, and we have a great desire to elevate the beauty and landscape interpretation through plants and gardens in</w:t>
      </w:r>
      <w:r w:rsidR="008E1B7B">
        <w:rPr>
          <w:rFonts w:cstheme="minorHAnsi"/>
          <w:color w:val="000000"/>
        </w:rPr>
        <w:t xml:space="preserve"> subtle and </w:t>
      </w:r>
      <w:r>
        <w:rPr>
          <w:rFonts w:cstheme="minorHAnsi"/>
          <w:color w:val="000000"/>
        </w:rPr>
        <w:t xml:space="preserve">core areas. </w:t>
      </w:r>
      <w:r w:rsidR="008E1B7B">
        <w:rPr>
          <w:rFonts w:cstheme="minorHAnsi"/>
          <w:color w:val="000000"/>
        </w:rPr>
        <w:t xml:space="preserve">The </w:t>
      </w:r>
      <w:r>
        <w:rPr>
          <w:rFonts w:cstheme="minorHAnsi"/>
          <w:color w:val="000000"/>
        </w:rPr>
        <w:t xml:space="preserve">use </w:t>
      </w:r>
      <w:r w:rsidR="008E1B7B">
        <w:rPr>
          <w:rFonts w:cstheme="minorHAnsi"/>
          <w:color w:val="000000"/>
        </w:rPr>
        <w:t xml:space="preserve">of </w:t>
      </w:r>
      <w:r>
        <w:rPr>
          <w:rFonts w:cstheme="minorHAnsi"/>
          <w:color w:val="000000"/>
        </w:rPr>
        <w:t xml:space="preserve">naturalistic and formal ornamental styles with </w:t>
      </w:r>
      <w:r w:rsidR="008E1B7B">
        <w:rPr>
          <w:rFonts w:cstheme="minorHAnsi"/>
          <w:color w:val="000000"/>
        </w:rPr>
        <w:t xml:space="preserve">a focus on </w:t>
      </w:r>
      <w:r>
        <w:rPr>
          <w:rFonts w:cstheme="minorHAnsi"/>
          <w:color w:val="000000"/>
        </w:rPr>
        <w:t xml:space="preserve">Kentucky native and cultural heritage plants that enhance the learning themes for our </w:t>
      </w:r>
      <w:r w:rsidR="008E1B7B">
        <w:rPr>
          <w:rFonts w:cstheme="minorHAnsi"/>
          <w:color w:val="000000"/>
        </w:rPr>
        <w:t xml:space="preserve">visitors and </w:t>
      </w:r>
      <w:r>
        <w:rPr>
          <w:rFonts w:cstheme="minorHAnsi"/>
          <w:color w:val="000000"/>
        </w:rPr>
        <w:t>educational programs in plant-life, ecology and pollination.  These gardens continue to evolve</w:t>
      </w:r>
      <w:r w:rsidR="008E1B7B">
        <w:rPr>
          <w:rFonts w:cstheme="minorHAnsi"/>
          <w:color w:val="000000"/>
        </w:rPr>
        <w:t xml:space="preserve"> </w:t>
      </w:r>
      <w:r>
        <w:rPr>
          <w:rFonts w:cstheme="minorHAnsi"/>
          <w:color w:val="000000"/>
        </w:rPr>
        <w:t>to further improve th</w:t>
      </w:r>
      <w:r w:rsidR="008E1B7B">
        <w:rPr>
          <w:rFonts w:cstheme="minorHAnsi"/>
          <w:color w:val="000000"/>
        </w:rPr>
        <w:t xml:space="preserve">e beauty and </w:t>
      </w:r>
      <w:r>
        <w:rPr>
          <w:rFonts w:cstheme="minorHAnsi"/>
          <w:color w:val="000000"/>
        </w:rPr>
        <w:t>appeal to the public.</w:t>
      </w:r>
    </w:p>
    <w:p w14:paraId="57E2122E" w14:textId="77777777" w:rsidR="00A83E89" w:rsidRPr="00DE2092" w:rsidRDefault="00A83E89" w:rsidP="00A83E89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16E05F8E" w14:textId="525E3538" w:rsidR="00A83E89" w:rsidRPr="00FE6F5B" w:rsidRDefault="12F4F22B" w:rsidP="00A83E8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/>
        </w:rPr>
      </w:pPr>
      <w:r w:rsidRPr="28EF76EB">
        <w:rPr>
          <w:b/>
          <w:bCs/>
          <w:color w:val="000000" w:themeColor="text1"/>
        </w:rPr>
        <w:t>ESSENT</w:t>
      </w:r>
      <w:r w:rsidR="1B966DCF" w:rsidRPr="28EF76EB">
        <w:rPr>
          <w:b/>
          <w:bCs/>
          <w:color w:val="000000" w:themeColor="text1"/>
        </w:rPr>
        <w:t>IAL DUTIES AND RESPONSIBILITIES</w:t>
      </w:r>
    </w:p>
    <w:p w14:paraId="03BA54A2" w14:textId="01629042" w:rsidR="28EF76EB" w:rsidRDefault="28EF76EB" w:rsidP="28EF76EB">
      <w:pPr>
        <w:spacing w:after="0" w:line="240" w:lineRule="auto"/>
        <w:rPr>
          <w:b/>
          <w:bCs/>
          <w:color w:val="000000" w:themeColor="text1"/>
          <w:sz w:val="12"/>
          <w:szCs w:val="12"/>
        </w:rPr>
      </w:pPr>
    </w:p>
    <w:p w14:paraId="38BE9331" w14:textId="77777777" w:rsidR="00A83E89" w:rsidRDefault="12F4F22B" w:rsidP="28EF76EB">
      <w:pPr>
        <w:autoSpaceDE w:val="0"/>
        <w:autoSpaceDN w:val="0"/>
        <w:adjustRightInd w:val="0"/>
        <w:spacing w:after="0" w:line="240" w:lineRule="auto"/>
      </w:pPr>
      <w:r w:rsidRPr="28EF76EB">
        <w:t xml:space="preserve">PRINCIPAL FUNCTION: </w:t>
      </w:r>
    </w:p>
    <w:p w14:paraId="02219905" w14:textId="0CD94B35" w:rsidR="00A83E89" w:rsidRDefault="12F4F22B" w:rsidP="28EF76EB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</w:pPr>
      <w:r w:rsidRPr="28EF76EB">
        <w:t>To support the mission and vision of The Parklands through horticultural design and management practices to provide a safe, clean, fun and beautiful la</w:t>
      </w:r>
      <w:r w:rsidR="200EA234" w:rsidRPr="28EF76EB">
        <w:t>ndscape experience for visitors</w:t>
      </w:r>
    </w:p>
    <w:p w14:paraId="3D73A57F" w14:textId="6B5A7259" w:rsidR="28EF76EB" w:rsidRDefault="28EF76EB" w:rsidP="28EF76EB">
      <w:pPr>
        <w:spacing w:after="0" w:line="240" w:lineRule="auto"/>
        <w:rPr>
          <w:sz w:val="12"/>
          <w:szCs w:val="12"/>
        </w:rPr>
      </w:pPr>
    </w:p>
    <w:p w14:paraId="5DF7FC9A" w14:textId="77777777" w:rsidR="00A83E89" w:rsidRDefault="12F4F22B" w:rsidP="28EF76EB">
      <w:pPr>
        <w:autoSpaceDE w:val="0"/>
        <w:autoSpaceDN w:val="0"/>
        <w:adjustRightInd w:val="0"/>
        <w:spacing w:after="0" w:line="240" w:lineRule="auto"/>
      </w:pPr>
      <w:r w:rsidRPr="28EF76EB">
        <w:t>HORTICULTURE:</w:t>
      </w:r>
    </w:p>
    <w:p w14:paraId="0DA28B19" w14:textId="035281EA" w:rsidR="00A83E89" w:rsidRPr="00530C9B" w:rsidRDefault="12F4F22B" w:rsidP="28EF76EB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</w:pPr>
      <w:r w:rsidRPr="28EF76EB">
        <w:t>Execute the design intent for garden areas to meet the awe-inspiring beauty and public educational goals through plant selection and organization</w:t>
      </w:r>
    </w:p>
    <w:p w14:paraId="2FBEFED2" w14:textId="77777777" w:rsidR="00A83E89" w:rsidRPr="00530C9B" w:rsidRDefault="12F4F22B" w:rsidP="28EF76EB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</w:pPr>
      <w:r w:rsidRPr="28EF76EB">
        <w:t>General horticulture practices such as weeding, mulching, grooming &amp; shaping, pruning, string trimming/brush cutting, watering/irrigation, and planting/transplanting</w:t>
      </w:r>
    </w:p>
    <w:p w14:paraId="4D4295BB" w14:textId="77777777" w:rsidR="00A83E89" w:rsidRPr="00530C9B" w:rsidRDefault="12F4F22B" w:rsidP="28EF76EB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</w:pPr>
      <w:r w:rsidRPr="28EF76EB">
        <w:t>Use IPM strategies to combat plant health issues while maintaining ecological and public safety</w:t>
      </w:r>
    </w:p>
    <w:p w14:paraId="0E76FFCD" w14:textId="43D099FA" w:rsidR="00A83E89" w:rsidRPr="00530C9B" w:rsidRDefault="7678956E" w:rsidP="28EF76EB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</w:pPr>
      <w:r w:rsidRPr="28EF76EB">
        <w:t>S</w:t>
      </w:r>
      <w:r w:rsidR="12F4F22B" w:rsidRPr="28EF76EB">
        <w:t xml:space="preserve">eed collecting </w:t>
      </w:r>
      <w:r w:rsidRPr="28EF76EB">
        <w:t>for</w:t>
      </w:r>
      <w:r w:rsidR="12F4F22B" w:rsidRPr="28EF76EB">
        <w:t xml:space="preserve"> propagation opportunities </w:t>
      </w:r>
      <w:r w:rsidRPr="28EF76EB">
        <w:t>for use in gardens</w:t>
      </w:r>
    </w:p>
    <w:p w14:paraId="64FCF5C1" w14:textId="77777777" w:rsidR="00A83E89" w:rsidRPr="006C4F99" w:rsidRDefault="12F4F22B" w:rsidP="28EF76EB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</w:pPr>
      <w:r w:rsidRPr="28EF76EB">
        <w:t xml:space="preserve">Identify, troubleshoot and assist in addressing a wide range of landscape challenges, including but not limited </w:t>
      </w:r>
      <w:proofErr w:type="gramStart"/>
      <w:r w:rsidRPr="28EF76EB">
        <w:t>to:</w:t>
      </w:r>
      <w:proofErr w:type="gramEnd"/>
      <w:r w:rsidRPr="28EF76EB">
        <w:t xml:space="preserve"> drainage/erosion control and public-plant safety issues</w:t>
      </w:r>
    </w:p>
    <w:p w14:paraId="7F65C1A1" w14:textId="315F5335" w:rsidR="28EF76EB" w:rsidRDefault="28EF76EB" w:rsidP="28EF76EB">
      <w:pPr>
        <w:spacing w:after="0" w:line="240" w:lineRule="auto"/>
        <w:rPr>
          <w:sz w:val="12"/>
          <w:szCs w:val="12"/>
        </w:rPr>
      </w:pPr>
    </w:p>
    <w:p w14:paraId="576CDCD5" w14:textId="77777777" w:rsidR="00A83E89" w:rsidRDefault="12F4F22B" w:rsidP="28EF76EB">
      <w:pPr>
        <w:autoSpaceDE w:val="0"/>
        <w:autoSpaceDN w:val="0"/>
        <w:adjustRightInd w:val="0"/>
        <w:spacing w:after="0" w:line="240" w:lineRule="auto"/>
      </w:pPr>
      <w:r w:rsidRPr="28EF76EB">
        <w:t>PLANNING, TRAINING AND SUPERVISION:</w:t>
      </w:r>
    </w:p>
    <w:p w14:paraId="0660AA8E" w14:textId="31360C29" w:rsidR="00A83E89" w:rsidRPr="00530C9B" w:rsidRDefault="7678956E" w:rsidP="28EF76EB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</w:pPr>
      <w:r w:rsidRPr="28EF76EB">
        <w:t>Add to</w:t>
      </w:r>
      <w:r w:rsidR="12F4F22B" w:rsidRPr="28EF76EB">
        <w:t xml:space="preserve"> plant and landscape documentation records</w:t>
      </w:r>
    </w:p>
    <w:p w14:paraId="457BAE87" w14:textId="60E56CE1" w:rsidR="00A83E89" w:rsidRPr="00530C9B" w:rsidRDefault="7678956E" w:rsidP="28EF76EB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</w:pPr>
      <w:r w:rsidRPr="28EF76EB">
        <w:t>Assist in the p</w:t>
      </w:r>
      <w:r w:rsidR="12F4F22B" w:rsidRPr="28EF76EB">
        <w:t>lanning, organization and oversight of volunteer gardening activities</w:t>
      </w:r>
    </w:p>
    <w:p w14:paraId="34E33993" w14:textId="77777777" w:rsidR="00A83E89" w:rsidRPr="00530C9B" w:rsidRDefault="12F4F22B" w:rsidP="28EF76EB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</w:pPr>
      <w:r w:rsidRPr="28EF76EB">
        <w:t xml:space="preserve">Maintain clean and organized work areas to ensure safety and proficiency in the </w:t>
      </w:r>
      <w:proofErr w:type="gramStart"/>
      <w:r w:rsidRPr="28EF76EB">
        <w:t>work place</w:t>
      </w:r>
      <w:proofErr w:type="gramEnd"/>
    </w:p>
    <w:p w14:paraId="0C248FA7" w14:textId="156CA068" w:rsidR="00A83E89" w:rsidRPr="00530C9B" w:rsidRDefault="12F4F22B" w:rsidP="28EF76EB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</w:pPr>
      <w:r w:rsidRPr="28EF76EB">
        <w:t xml:space="preserve">Assist </w:t>
      </w:r>
      <w:r w:rsidR="7678956E" w:rsidRPr="28EF76EB">
        <w:t>with</w:t>
      </w:r>
      <w:r w:rsidRPr="28EF76EB">
        <w:t xml:space="preserve"> training </w:t>
      </w:r>
      <w:r w:rsidR="7678956E" w:rsidRPr="28EF76EB">
        <w:t xml:space="preserve">and work with </w:t>
      </w:r>
      <w:r w:rsidRPr="28EF76EB">
        <w:t>seasonal and intern staff</w:t>
      </w:r>
    </w:p>
    <w:p w14:paraId="0434A340" w14:textId="4F85D997" w:rsidR="28EF76EB" w:rsidRDefault="28EF76EB" w:rsidP="28EF76EB">
      <w:pPr>
        <w:spacing w:after="0" w:line="240" w:lineRule="auto"/>
        <w:rPr>
          <w:sz w:val="12"/>
          <w:szCs w:val="12"/>
        </w:rPr>
      </w:pPr>
    </w:p>
    <w:p w14:paraId="71A7A593" w14:textId="77777777" w:rsidR="00A83E89" w:rsidRDefault="12F4F22B" w:rsidP="28EF76EB">
      <w:pPr>
        <w:autoSpaceDE w:val="0"/>
        <w:autoSpaceDN w:val="0"/>
        <w:adjustRightInd w:val="0"/>
        <w:spacing w:after="0" w:line="240" w:lineRule="auto"/>
      </w:pPr>
      <w:r w:rsidRPr="28EF76EB">
        <w:t>GUEST SERVICES &amp; OPERATIONS:</w:t>
      </w:r>
    </w:p>
    <w:p w14:paraId="4787E32D" w14:textId="77777777" w:rsidR="00A83E89" w:rsidRPr="00530C9B" w:rsidRDefault="12F4F22B" w:rsidP="28EF76EB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</w:pPr>
      <w:r w:rsidRPr="28EF76EB">
        <w:t>Answer visitor questions and respond to issues</w:t>
      </w:r>
    </w:p>
    <w:p w14:paraId="4323090B" w14:textId="1D1A3B73" w:rsidR="00A83E89" w:rsidRPr="00530C9B" w:rsidRDefault="12F4F22B" w:rsidP="28EF76EB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</w:pPr>
      <w:r w:rsidRPr="28EF76EB">
        <w:t>Provide horticultur</w:t>
      </w:r>
      <w:r w:rsidR="7678956E" w:rsidRPr="28EF76EB">
        <w:t xml:space="preserve">e information </w:t>
      </w:r>
      <w:r w:rsidRPr="28EF76EB">
        <w:t>to visitors and through public communications such as blog posts</w:t>
      </w:r>
    </w:p>
    <w:p w14:paraId="321EC0B7" w14:textId="77777777" w:rsidR="00A83E89" w:rsidRPr="00DE2092" w:rsidRDefault="12F4F22B" w:rsidP="28EF76EB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360"/>
      </w:pPr>
      <w:r w:rsidRPr="28EF76EB">
        <w:t>Assist with general park cleanliness and safety reporting</w:t>
      </w:r>
    </w:p>
    <w:p w14:paraId="60D3FE86" w14:textId="77777777" w:rsidR="00A83E89" w:rsidRPr="00DE2092" w:rsidRDefault="12F4F22B" w:rsidP="28EF76EB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360"/>
      </w:pPr>
      <w:r w:rsidRPr="28EF76EB">
        <w:t xml:space="preserve">Provide assistance to natural areas tasks; duties include invasive plant removal, tree plantings, and </w:t>
      </w:r>
      <w:proofErr w:type="gramStart"/>
      <w:r w:rsidRPr="28EF76EB">
        <w:t>large scale</w:t>
      </w:r>
      <w:proofErr w:type="gramEnd"/>
      <w:r w:rsidRPr="28EF76EB">
        <w:t xml:space="preserve"> natural area conservation projects </w:t>
      </w:r>
    </w:p>
    <w:p w14:paraId="3BB5410D" w14:textId="020C9AE9" w:rsidR="7678956E" w:rsidRDefault="7678956E" w:rsidP="28EF76EB">
      <w:pPr>
        <w:pStyle w:val="ListParagraph"/>
        <w:numPr>
          <w:ilvl w:val="0"/>
          <w:numId w:val="7"/>
        </w:numPr>
        <w:spacing w:after="0" w:line="240" w:lineRule="auto"/>
        <w:ind w:left="360"/>
        <w:rPr>
          <w:color w:val="000000" w:themeColor="text1"/>
        </w:rPr>
      </w:pPr>
      <w:r w:rsidRPr="28EF76EB">
        <w:rPr>
          <w:color w:val="000000" w:themeColor="text1"/>
        </w:rPr>
        <w:t>Aid in</w:t>
      </w:r>
      <w:r w:rsidR="12F4F22B" w:rsidRPr="28EF76EB">
        <w:rPr>
          <w:color w:val="000000" w:themeColor="text1"/>
        </w:rPr>
        <w:t xml:space="preserve"> maintain</w:t>
      </w:r>
      <w:r w:rsidRPr="28EF76EB">
        <w:rPr>
          <w:color w:val="000000" w:themeColor="text1"/>
        </w:rPr>
        <w:t>ing</w:t>
      </w:r>
      <w:r w:rsidR="12F4F22B" w:rsidRPr="28EF76EB">
        <w:rPr>
          <w:color w:val="000000" w:themeColor="text1"/>
        </w:rPr>
        <w:t xml:space="preserve"> general park cleanliness, support events, minor turf management, storm clean up, and minor maintenance repairs</w:t>
      </w:r>
    </w:p>
    <w:p w14:paraId="6E65F8C5" w14:textId="3F561D44" w:rsidR="28EF76EB" w:rsidRDefault="28EF76EB" w:rsidP="28EF76EB">
      <w:pPr>
        <w:spacing w:after="0" w:line="240" w:lineRule="auto"/>
        <w:rPr>
          <w:color w:val="000000" w:themeColor="text1"/>
          <w:sz w:val="12"/>
          <w:szCs w:val="12"/>
        </w:rPr>
      </w:pPr>
    </w:p>
    <w:p w14:paraId="116B51B0" w14:textId="381ED5D9" w:rsidR="00A83E89" w:rsidRPr="00DE2092" w:rsidRDefault="12F4F22B" w:rsidP="28EF76EB">
      <w:pPr>
        <w:autoSpaceDE w:val="0"/>
        <w:autoSpaceDN w:val="0"/>
        <w:adjustRightInd w:val="0"/>
        <w:spacing w:after="0" w:line="240" w:lineRule="auto"/>
        <w:rPr>
          <w:color w:val="000000" w:themeColor="text1"/>
        </w:rPr>
      </w:pPr>
      <w:r w:rsidRPr="28EF76EB">
        <w:rPr>
          <w:color w:val="000000" w:themeColor="text1"/>
        </w:rPr>
        <w:t>The above job duties and responsibilities describe the general nature and level of work for employees in this position, but this is not intended as an exclusive or all-inclusive inventory of all duties required of employees in this job.</w:t>
      </w:r>
    </w:p>
    <w:p w14:paraId="07790189" w14:textId="321E561F" w:rsidR="00A83E89" w:rsidRPr="00DE2092" w:rsidRDefault="00A83E89" w:rsidP="28EF76EB">
      <w:pPr>
        <w:autoSpaceDE w:val="0"/>
        <w:autoSpaceDN w:val="0"/>
        <w:adjustRightInd w:val="0"/>
        <w:spacing w:after="0" w:line="240" w:lineRule="auto"/>
        <w:rPr>
          <w:b/>
          <w:bCs/>
          <w:color w:val="000000" w:themeColor="text1"/>
        </w:rPr>
      </w:pPr>
    </w:p>
    <w:p w14:paraId="4F6503EE" w14:textId="4D0543BE" w:rsidR="00A83E89" w:rsidRPr="00DE2092" w:rsidRDefault="617A83A4" w:rsidP="28EF76EB">
      <w:pPr>
        <w:autoSpaceDE w:val="0"/>
        <w:autoSpaceDN w:val="0"/>
        <w:adjustRightInd w:val="0"/>
        <w:spacing w:after="0" w:line="240" w:lineRule="auto"/>
        <w:rPr>
          <w:i/>
          <w:iCs/>
          <w:color w:val="000000" w:themeColor="text1"/>
          <w:sz w:val="18"/>
          <w:szCs w:val="18"/>
        </w:rPr>
      </w:pPr>
      <w:r w:rsidRPr="28EF76EB">
        <w:rPr>
          <w:i/>
          <w:iCs/>
          <w:color w:val="000000" w:themeColor="text1"/>
          <w:sz w:val="18"/>
          <w:szCs w:val="18"/>
        </w:rPr>
        <w:t>See next page for experience, education, and qualifications.</w:t>
      </w:r>
    </w:p>
    <w:p w14:paraId="6DE0F744" w14:textId="41FE7948" w:rsidR="00A83E89" w:rsidRPr="00DE2092" w:rsidRDefault="12F4F22B" w:rsidP="28EF76EB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</w:rPr>
      </w:pPr>
      <w:r w:rsidRPr="28EF76EB">
        <w:rPr>
          <w:b/>
          <w:bCs/>
          <w:color w:val="000000" w:themeColor="text1"/>
        </w:rPr>
        <w:lastRenderedPageBreak/>
        <w:t xml:space="preserve">EXPERIENCE, EDUCATION &amp; </w:t>
      </w:r>
      <w:r w:rsidR="1B966DCF" w:rsidRPr="28EF76EB">
        <w:rPr>
          <w:b/>
          <w:bCs/>
          <w:color w:val="000000" w:themeColor="text1"/>
        </w:rPr>
        <w:t>QUALIFICATIONS</w:t>
      </w:r>
    </w:p>
    <w:p w14:paraId="7D0AB58F" w14:textId="0DE9D928" w:rsidR="28EF76EB" w:rsidRDefault="28EF76EB" w:rsidP="28EF76EB">
      <w:pPr>
        <w:spacing w:after="0" w:line="240" w:lineRule="auto"/>
        <w:rPr>
          <w:b/>
          <w:bCs/>
          <w:color w:val="000000" w:themeColor="text1"/>
          <w:sz w:val="12"/>
          <w:szCs w:val="12"/>
        </w:rPr>
      </w:pPr>
    </w:p>
    <w:p w14:paraId="6A7AD8A6" w14:textId="77777777" w:rsidR="00A83E89" w:rsidRDefault="12F4F22B" w:rsidP="28EF76EB">
      <w:pPr>
        <w:autoSpaceDE w:val="0"/>
        <w:autoSpaceDN w:val="0"/>
        <w:adjustRightInd w:val="0"/>
        <w:spacing w:after="0" w:line="240" w:lineRule="auto"/>
      </w:pPr>
      <w:r w:rsidRPr="28EF76EB">
        <w:t xml:space="preserve">MINIMUM QUALIFICATIONS: </w:t>
      </w:r>
    </w:p>
    <w:p w14:paraId="05D63658" w14:textId="0848F521" w:rsidR="00A83E89" w:rsidRDefault="12F4F22B" w:rsidP="28EF76EB">
      <w:pPr>
        <w:autoSpaceDE w:val="0"/>
        <w:autoSpaceDN w:val="0"/>
        <w:adjustRightInd w:val="0"/>
        <w:spacing w:after="0" w:line="240" w:lineRule="auto"/>
      </w:pPr>
      <w:r w:rsidRPr="28EF76EB">
        <w:t>An individual must be able to perform each essential duty listed above and any additional responsibilities as directed</w:t>
      </w:r>
      <w:r w:rsidR="21E82D3B" w:rsidRPr="28EF76EB">
        <w:t xml:space="preserve">. Any recommended applicants for hire must appropriately pass a background check and </w:t>
      </w:r>
      <w:r w:rsidRPr="28EF76EB">
        <w:t>satisfy the educational and skill requirements listed below.</w:t>
      </w:r>
      <w:r w:rsidR="6762419A" w:rsidRPr="28EF76EB">
        <w:t xml:space="preserve"> </w:t>
      </w:r>
    </w:p>
    <w:p w14:paraId="525368B3" w14:textId="6E64AD33" w:rsidR="28EF76EB" w:rsidRDefault="28EF76EB" w:rsidP="28EF76EB">
      <w:pPr>
        <w:spacing w:after="0" w:line="240" w:lineRule="auto"/>
        <w:rPr>
          <w:sz w:val="12"/>
          <w:szCs w:val="12"/>
        </w:rPr>
      </w:pPr>
    </w:p>
    <w:p w14:paraId="05EF7FE0" w14:textId="77777777" w:rsidR="00A83E89" w:rsidRPr="00B229C2" w:rsidRDefault="12F4F22B" w:rsidP="28EF76EB">
      <w:pPr>
        <w:autoSpaceDE w:val="0"/>
        <w:autoSpaceDN w:val="0"/>
        <w:adjustRightInd w:val="0"/>
        <w:spacing w:after="0" w:line="240" w:lineRule="auto"/>
      </w:pPr>
      <w:r w:rsidRPr="28EF76EB">
        <w:t>EDUCATION &amp; EXPERIENCE:</w:t>
      </w:r>
    </w:p>
    <w:p w14:paraId="200CA66E" w14:textId="26A7374A" w:rsidR="00682F71" w:rsidRPr="0000193C" w:rsidRDefault="7678956E" w:rsidP="28EF76EB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</w:pPr>
      <w:r w:rsidRPr="28EF76EB">
        <w:t xml:space="preserve">One or more years of practical experience maintaining gardens or relevant experience that provides required knowledge and abilities. </w:t>
      </w:r>
      <w:r w:rsidR="200EA234" w:rsidRPr="28EF76EB">
        <w:t>There is a s</w:t>
      </w:r>
      <w:r w:rsidRPr="28EF76EB">
        <w:t>trong desire for</w:t>
      </w:r>
      <w:r w:rsidR="200EA234" w:rsidRPr="28EF76EB">
        <w:t xml:space="preserve"> a</w:t>
      </w:r>
      <w:r w:rsidRPr="28EF76EB">
        <w:t xml:space="preserve"> candidate with</w:t>
      </w:r>
      <w:r w:rsidR="200EA234" w:rsidRPr="28EF76EB">
        <w:t xml:space="preserve"> a </w:t>
      </w:r>
      <w:r w:rsidRPr="28EF76EB">
        <w:t xml:space="preserve">certificate or degree specializing in horticulture or related fields. </w:t>
      </w:r>
    </w:p>
    <w:p w14:paraId="20597DBD" w14:textId="64B6210C" w:rsidR="00682F71" w:rsidRDefault="7678956E" w:rsidP="28EF76EB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</w:pPr>
      <w:r w:rsidRPr="28EF76EB">
        <w:t>Valid Driver License</w:t>
      </w:r>
    </w:p>
    <w:p w14:paraId="243982D8" w14:textId="704337AD" w:rsidR="00682F71" w:rsidRPr="006C4F99" w:rsidRDefault="7678956E" w:rsidP="28EF76EB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</w:pPr>
      <w:r w:rsidRPr="28EF76EB">
        <w:t>Possess or ability to gain KY Pesticide License within 3 months after hire and maintain credit requirements</w:t>
      </w:r>
    </w:p>
    <w:p w14:paraId="1A99C795" w14:textId="2D4B84AC" w:rsidR="28EF76EB" w:rsidRDefault="28EF76EB" w:rsidP="28EF76EB">
      <w:pPr>
        <w:spacing w:after="0" w:line="240" w:lineRule="auto"/>
        <w:rPr>
          <w:sz w:val="12"/>
          <w:szCs w:val="12"/>
        </w:rPr>
      </w:pPr>
    </w:p>
    <w:p w14:paraId="58E98922" w14:textId="77777777" w:rsidR="00A83E89" w:rsidRPr="00592204" w:rsidRDefault="12F4F22B" w:rsidP="28EF76EB">
      <w:pPr>
        <w:autoSpaceDE w:val="0"/>
        <w:autoSpaceDN w:val="0"/>
        <w:adjustRightInd w:val="0"/>
        <w:spacing w:after="0" w:line="240" w:lineRule="auto"/>
      </w:pPr>
      <w:r w:rsidRPr="28EF76EB">
        <w:t>SKILLS &amp; ABILITIES:</w:t>
      </w:r>
    </w:p>
    <w:p w14:paraId="123ECA60" w14:textId="64772E5B" w:rsidR="00A83E89" w:rsidRPr="00397770" w:rsidRDefault="12F4F22B" w:rsidP="28EF76EB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360"/>
      </w:pPr>
      <w:r w:rsidRPr="28EF76EB">
        <w:t>Ability to plan, execute with efficiency, and complete timely work projects in</w:t>
      </w:r>
      <w:r w:rsidR="200EA234" w:rsidRPr="28EF76EB">
        <w:t>dependently and with colleagues</w:t>
      </w:r>
      <w:r w:rsidRPr="28EF76EB">
        <w:t xml:space="preserve"> to achieve work plan priorities as assigned</w:t>
      </w:r>
    </w:p>
    <w:p w14:paraId="0DE6835E" w14:textId="542E2F5C" w:rsidR="00A83E89" w:rsidRDefault="7678956E" w:rsidP="28EF76EB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</w:pPr>
      <w:r w:rsidRPr="28EF76EB">
        <w:t>Ability to learn and/or</w:t>
      </w:r>
      <w:r w:rsidR="200EA234" w:rsidRPr="28EF76EB">
        <w:t xml:space="preserve"> become</w:t>
      </w:r>
      <w:r w:rsidRPr="28EF76EB">
        <w:t xml:space="preserve"> familiar with </w:t>
      </w:r>
      <w:r w:rsidR="12F4F22B" w:rsidRPr="28EF76EB">
        <w:t>horticultural maintenance practices and procedures involving proper tools and equipment</w:t>
      </w:r>
    </w:p>
    <w:p w14:paraId="5F4A735B" w14:textId="52D4164D" w:rsidR="00A83E89" w:rsidRDefault="7678956E" w:rsidP="28EF76EB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</w:pPr>
      <w:r w:rsidRPr="28EF76EB">
        <w:t>Ability to become f</w:t>
      </w:r>
      <w:r w:rsidR="12F4F22B" w:rsidRPr="28EF76EB">
        <w:t>amiliar with various design styles and maintain the designed intent</w:t>
      </w:r>
    </w:p>
    <w:p w14:paraId="1826FE1E" w14:textId="5079D482" w:rsidR="00682F71" w:rsidRDefault="7678956E" w:rsidP="28EF76EB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360"/>
      </w:pPr>
      <w:r w:rsidRPr="28EF76EB">
        <w:t>Ability to learn and/or effectively identify plants, especially weeds from garden plants</w:t>
      </w:r>
    </w:p>
    <w:p w14:paraId="78B3F329" w14:textId="33F7ADFE" w:rsidR="00A83E89" w:rsidRDefault="200EA234" w:rsidP="28EF76EB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360"/>
      </w:pPr>
      <w:r w:rsidRPr="28EF76EB">
        <w:t>Ability to execute or become familiar</w:t>
      </w:r>
      <w:r w:rsidR="12F4F22B" w:rsidRPr="28EF76EB">
        <w:t xml:space="preserve"> with an IPM program and ecological/organic landscaping practices </w:t>
      </w:r>
    </w:p>
    <w:p w14:paraId="2A88F245" w14:textId="3D4CF0CD" w:rsidR="00A83E89" w:rsidRPr="006C4F99" w:rsidRDefault="12F4F22B" w:rsidP="28EF76EB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360"/>
      </w:pPr>
      <w:r w:rsidRPr="28EF76EB">
        <w:t xml:space="preserve">Must be able to lift 35 </w:t>
      </w:r>
      <w:proofErr w:type="spellStart"/>
      <w:r w:rsidR="1D12154E" w:rsidRPr="28EF76EB">
        <w:t>lbs</w:t>
      </w:r>
      <w:proofErr w:type="spellEnd"/>
      <w:r w:rsidR="1D12154E" w:rsidRPr="28EF76EB">
        <w:t xml:space="preserve"> </w:t>
      </w:r>
      <w:r w:rsidRPr="28EF76EB">
        <w:t>and walk</w:t>
      </w:r>
      <w:r w:rsidR="649B7ECB" w:rsidRPr="28EF76EB">
        <w:t>/</w:t>
      </w:r>
      <w:r w:rsidRPr="28EF76EB">
        <w:t>stand</w:t>
      </w:r>
      <w:r w:rsidR="78F7F5DF" w:rsidRPr="28EF76EB">
        <w:t>/</w:t>
      </w:r>
      <w:r w:rsidRPr="28EF76EB">
        <w:t>bend</w:t>
      </w:r>
      <w:r w:rsidR="61E56D71" w:rsidRPr="28EF76EB">
        <w:t>/</w:t>
      </w:r>
      <w:r w:rsidRPr="28EF76EB">
        <w:t>squat for prolong periods in all-weather outdoor conditions</w:t>
      </w:r>
    </w:p>
    <w:p w14:paraId="62C2F9B6" w14:textId="77777777" w:rsidR="00A83E89" w:rsidRPr="00691141" w:rsidRDefault="12F4F22B" w:rsidP="28EF76EB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360"/>
      </w:pPr>
      <w:r w:rsidRPr="28EF76EB">
        <w:t>Physically able to operate variety of power-driven maintenance equipment such as UTV, tractor, and lawnmower</w:t>
      </w:r>
    </w:p>
    <w:p w14:paraId="6CF2A13E" w14:textId="47E2EAF8" w:rsidR="00A83E89" w:rsidRPr="006C4F99" w:rsidRDefault="7678956E" w:rsidP="28EF76EB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360"/>
      </w:pPr>
      <w:r w:rsidRPr="28EF76EB">
        <w:t xml:space="preserve">Clear </w:t>
      </w:r>
      <w:r w:rsidR="12F4F22B" w:rsidRPr="28EF76EB">
        <w:t>written and spoken communication skills</w:t>
      </w:r>
    </w:p>
    <w:p w14:paraId="3320B778" w14:textId="0BFF68CB" w:rsidR="00A83E89" w:rsidRPr="006C4F99" w:rsidRDefault="12F4F22B" w:rsidP="28EF76EB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360"/>
      </w:pPr>
      <w:r w:rsidRPr="28EF76EB">
        <w:t>Proficiency with email, basic MS Office</w:t>
      </w:r>
      <w:r w:rsidR="7678956E" w:rsidRPr="28EF76EB">
        <w:t xml:space="preserve">, </w:t>
      </w:r>
      <w:r w:rsidRPr="28EF76EB">
        <w:t>and Google applications</w:t>
      </w:r>
    </w:p>
    <w:p w14:paraId="092B3876" w14:textId="3BCF3CC4" w:rsidR="00A83E89" w:rsidRDefault="12F4F22B" w:rsidP="28EF76EB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360"/>
      </w:pPr>
      <w:r w:rsidRPr="28EF76EB">
        <w:t>Establish</w:t>
      </w:r>
      <w:r w:rsidR="061A88C6" w:rsidRPr="28EF76EB">
        <w:t>/</w:t>
      </w:r>
      <w:r w:rsidRPr="28EF76EB">
        <w:t>maintain effective working relationships with employees, volunteers, contractors and the public</w:t>
      </w:r>
    </w:p>
    <w:p w14:paraId="5A21AD61" w14:textId="4656A2E3" w:rsidR="00A83E89" w:rsidRDefault="12F4F22B" w:rsidP="28EF76EB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360"/>
      </w:pPr>
      <w:r w:rsidRPr="28EF76EB">
        <w:t>Safe and efficient work practices, espe</w:t>
      </w:r>
      <w:r w:rsidR="200EA234" w:rsidRPr="28EF76EB">
        <w:t>cially in high public use areas</w:t>
      </w:r>
    </w:p>
    <w:p w14:paraId="59054A03" w14:textId="77777777" w:rsidR="00A83E89" w:rsidRDefault="00A83E89" w:rsidP="28EF76EB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</w:p>
    <w:p w14:paraId="3AF544E2" w14:textId="4EB72B77" w:rsidR="00A83E89" w:rsidRPr="00A76C36" w:rsidRDefault="00A83E89" w:rsidP="00A83E89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3B639C">
        <w:rPr>
          <w:rFonts w:cstheme="minorHAnsi"/>
          <w:color w:val="000000"/>
        </w:rPr>
        <w:t>It is critical this position applies their education and experience in aesthetics, plant-based learn</w:t>
      </w:r>
      <w:r>
        <w:rPr>
          <w:rFonts w:cstheme="minorHAnsi"/>
          <w:color w:val="000000"/>
        </w:rPr>
        <w:t xml:space="preserve">ing, and conservation ecology. </w:t>
      </w:r>
      <w:r w:rsidRPr="00DE2092">
        <w:rPr>
          <w:rFonts w:cstheme="minorHAnsi"/>
          <w:color w:val="000000"/>
        </w:rPr>
        <w:t>This position handles both rou</w:t>
      </w:r>
      <w:r w:rsidR="006860A0">
        <w:rPr>
          <w:rFonts w:cstheme="minorHAnsi"/>
          <w:color w:val="000000"/>
        </w:rPr>
        <w:t>tine and unusual problems</w:t>
      </w:r>
      <w:r w:rsidRPr="00DE2092">
        <w:rPr>
          <w:rFonts w:cstheme="minorHAnsi"/>
          <w:color w:val="000000"/>
        </w:rPr>
        <w:t xml:space="preserve"> related to Parklands landscape and general maintenance activities. The successful candidate will </w:t>
      </w:r>
      <w:r>
        <w:rPr>
          <w:rFonts w:cstheme="minorHAnsi"/>
          <w:color w:val="000000"/>
        </w:rPr>
        <w:t xml:space="preserve">have </w:t>
      </w:r>
      <w:r w:rsidR="00682F71">
        <w:rPr>
          <w:rFonts w:cstheme="minorHAnsi"/>
          <w:color w:val="000000"/>
        </w:rPr>
        <w:t>capable</w:t>
      </w:r>
      <w:r>
        <w:rPr>
          <w:rFonts w:cstheme="minorHAnsi"/>
          <w:color w:val="000000"/>
        </w:rPr>
        <w:t xml:space="preserve"> </w:t>
      </w:r>
      <w:r w:rsidRPr="00DE2092">
        <w:rPr>
          <w:rFonts w:cstheme="minorHAnsi"/>
          <w:color w:val="000000"/>
        </w:rPr>
        <w:t>outdoor experience in a professional setting and enthusiasm for gar</w:t>
      </w:r>
      <w:r>
        <w:rPr>
          <w:rFonts w:cstheme="minorHAnsi"/>
          <w:color w:val="000000"/>
        </w:rPr>
        <w:t xml:space="preserve">dening. </w:t>
      </w:r>
    </w:p>
    <w:p w14:paraId="6E606C3D" w14:textId="77777777" w:rsidR="00A83E89" w:rsidRPr="00DE2092" w:rsidRDefault="00A83E89" w:rsidP="00A83E89">
      <w:pPr>
        <w:pStyle w:val="NoSpacing"/>
        <w:rPr>
          <w:rFonts w:cstheme="minorHAnsi"/>
          <w:b/>
        </w:rPr>
      </w:pPr>
    </w:p>
    <w:p w14:paraId="04254DB6" w14:textId="77777777" w:rsidR="00A83E89" w:rsidRDefault="12F4F22B" w:rsidP="00A83E89">
      <w:pPr>
        <w:pStyle w:val="NoSpacing"/>
        <w:rPr>
          <w:rFonts w:cstheme="minorHAnsi"/>
          <w:b/>
        </w:rPr>
      </w:pPr>
      <w:r w:rsidRPr="28EF76EB">
        <w:rPr>
          <w:b/>
          <w:bCs/>
        </w:rPr>
        <w:t>WORK SCHEDULE &amp; BENEFITS</w:t>
      </w:r>
    </w:p>
    <w:p w14:paraId="55A5BC25" w14:textId="3BF29732" w:rsidR="28EF76EB" w:rsidRDefault="28EF76EB" w:rsidP="28EF76EB">
      <w:pPr>
        <w:pStyle w:val="NoSpacing"/>
        <w:rPr>
          <w:b/>
          <w:bCs/>
          <w:sz w:val="12"/>
          <w:szCs w:val="12"/>
        </w:rPr>
      </w:pPr>
    </w:p>
    <w:p w14:paraId="2622E1D0" w14:textId="77777777" w:rsidR="00A83E89" w:rsidRDefault="00A83E89" w:rsidP="00A83E8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TYPICAL SCHEDULE:</w:t>
      </w:r>
    </w:p>
    <w:p w14:paraId="233D9FDD" w14:textId="7F700D2E" w:rsidR="00A83E89" w:rsidRDefault="12F4F22B" w:rsidP="28EF76EB">
      <w:pPr>
        <w:autoSpaceDE w:val="0"/>
        <w:autoSpaceDN w:val="0"/>
        <w:adjustRightInd w:val="0"/>
        <w:spacing w:after="0" w:line="240" w:lineRule="auto"/>
      </w:pPr>
      <w:r w:rsidRPr="28EF76EB">
        <w:t xml:space="preserve">This is a full-time, </w:t>
      </w:r>
      <w:r w:rsidR="20F7BBE4" w:rsidRPr="28EF76EB">
        <w:t>hourly</w:t>
      </w:r>
      <w:r w:rsidRPr="28EF76EB">
        <w:t xml:space="preserve">, </w:t>
      </w:r>
      <w:r w:rsidR="7678956E" w:rsidRPr="28EF76EB">
        <w:t>non-</w:t>
      </w:r>
      <w:r w:rsidRPr="28EF76EB">
        <w:t>exempt position working a standard regular 40-hour week. Typical work week is Monday through Friday, starting early mornings into the afternoon. Some weekends are required.</w:t>
      </w:r>
    </w:p>
    <w:p w14:paraId="50100F5E" w14:textId="39C57460" w:rsidR="28EF76EB" w:rsidRDefault="28EF76EB" w:rsidP="28EF76EB">
      <w:pPr>
        <w:spacing w:after="0" w:line="240" w:lineRule="auto"/>
        <w:rPr>
          <w:sz w:val="12"/>
          <w:szCs w:val="12"/>
        </w:rPr>
      </w:pPr>
    </w:p>
    <w:p w14:paraId="0E2A96B6" w14:textId="77777777" w:rsidR="00A83E89" w:rsidRPr="00B92143" w:rsidRDefault="00A83E89" w:rsidP="00A83E8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WORK MANGEMENT:</w:t>
      </w:r>
    </w:p>
    <w:p w14:paraId="12E48B27" w14:textId="69658A8C" w:rsidR="00A83E89" w:rsidRDefault="00A83E89" w:rsidP="00A83E8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  <w:color w:val="000000"/>
        </w:rPr>
        <w:t xml:space="preserve">The </w:t>
      </w:r>
      <w:r w:rsidRPr="00DE2092">
        <w:rPr>
          <w:rFonts w:cstheme="minorHAnsi"/>
          <w:color w:val="000000"/>
        </w:rPr>
        <w:t xml:space="preserve">Gardener will work </w:t>
      </w:r>
      <w:r>
        <w:rPr>
          <w:rFonts w:cstheme="minorHAnsi"/>
          <w:color w:val="000000"/>
        </w:rPr>
        <w:t xml:space="preserve">both </w:t>
      </w:r>
      <w:r w:rsidRPr="00DE2092">
        <w:rPr>
          <w:rFonts w:cstheme="minorHAnsi"/>
          <w:color w:val="000000"/>
        </w:rPr>
        <w:t xml:space="preserve">as part of a group and </w:t>
      </w:r>
      <w:proofErr w:type="gramStart"/>
      <w:r w:rsidRPr="00DE2092">
        <w:rPr>
          <w:rFonts w:cstheme="minorHAnsi"/>
          <w:color w:val="000000"/>
        </w:rPr>
        <w:t>individually</w:t>
      </w:r>
      <w:r>
        <w:rPr>
          <w:rFonts w:cstheme="minorHAnsi"/>
          <w:color w:val="000000"/>
        </w:rPr>
        <w:t>, and</w:t>
      </w:r>
      <w:proofErr w:type="gramEnd"/>
      <w:r>
        <w:rPr>
          <w:rFonts w:cstheme="minorHAnsi"/>
          <w:color w:val="000000"/>
        </w:rPr>
        <w:t xml:space="preserve"> will have</w:t>
      </w:r>
      <w:r w:rsidRPr="00DE2092">
        <w:rPr>
          <w:rFonts w:cstheme="minorHAnsi"/>
          <w:color w:val="000000"/>
        </w:rPr>
        <w:t xml:space="preserve"> </w:t>
      </w:r>
      <w:r>
        <w:rPr>
          <w:rFonts w:cstheme="minorHAnsi"/>
          <w:color w:val="000000"/>
        </w:rPr>
        <w:t>responsibility</w:t>
      </w:r>
      <w:r w:rsidRPr="00DE2092">
        <w:rPr>
          <w:rFonts w:cstheme="minorHAnsi"/>
          <w:color w:val="000000"/>
        </w:rPr>
        <w:t xml:space="preserve"> for specific coverage of </w:t>
      </w:r>
      <w:r>
        <w:rPr>
          <w:rFonts w:cstheme="minorHAnsi"/>
          <w:color w:val="000000"/>
        </w:rPr>
        <w:t xml:space="preserve">detailed garden </w:t>
      </w:r>
      <w:r w:rsidR="00682F71">
        <w:rPr>
          <w:rFonts w:cstheme="minorHAnsi"/>
          <w:color w:val="000000"/>
        </w:rPr>
        <w:t>zone</w:t>
      </w:r>
      <w:r w:rsidR="006860A0">
        <w:rPr>
          <w:rFonts w:cstheme="minorHAnsi"/>
          <w:color w:val="000000"/>
        </w:rPr>
        <w:t>s</w:t>
      </w:r>
      <w:r w:rsidR="00682F71">
        <w:rPr>
          <w:rFonts w:cstheme="minorHAnsi"/>
          <w:color w:val="000000"/>
        </w:rPr>
        <w:t>.</w:t>
      </w:r>
      <w:r w:rsidRPr="00DE2092">
        <w:rPr>
          <w:rFonts w:cstheme="minorHAnsi"/>
          <w:color w:val="000000"/>
        </w:rPr>
        <w:t xml:space="preserve"> </w:t>
      </w:r>
      <w:r>
        <w:rPr>
          <w:rFonts w:cstheme="minorHAnsi"/>
          <w:color w:val="000000"/>
        </w:rPr>
        <w:t xml:space="preserve"> They are expected to provide training</w:t>
      </w:r>
      <w:r w:rsidR="00682F71">
        <w:rPr>
          <w:rFonts w:cstheme="minorHAnsi"/>
          <w:color w:val="000000"/>
        </w:rPr>
        <w:t xml:space="preserve"> and on-site work direction to</w:t>
      </w:r>
      <w:r>
        <w:rPr>
          <w:rFonts w:cstheme="minorHAnsi"/>
        </w:rPr>
        <w:t xml:space="preserve"> interns, seasonal gardeners, and volunteers, while working along with Gardeners who are managed </w:t>
      </w:r>
      <w:r w:rsidR="00AB38A3">
        <w:rPr>
          <w:rFonts w:cstheme="minorHAnsi"/>
        </w:rPr>
        <w:t>daily by a Lead Gardener and the Horticulture</w:t>
      </w:r>
      <w:r w:rsidR="00612B45">
        <w:rPr>
          <w:rFonts w:cstheme="minorHAnsi"/>
        </w:rPr>
        <w:t xml:space="preserve"> and Natural Areas</w:t>
      </w:r>
      <w:r w:rsidR="00B118ED">
        <w:rPr>
          <w:rFonts w:cstheme="minorHAnsi"/>
        </w:rPr>
        <w:t xml:space="preserve"> Director</w:t>
      </w:r>
      <w:r w:rsidRPr="007C3B4D">
        <w:rPr>
          <w:rFonts w:cstheme="minorHAnsi"/>
        </w:rPr>
        <w:t>.</w:t>
      </w:r>
    </w:p>
    <w:p w14:paraId="77811890" w14:textId="77777777" w:rsidR="00AB38A3" w:rsidRDefault="00AB38A3" w:rsidP="28EF76EB">
      <w:pPr>
        <w:autoSpaceDE w:val="0"/>
        <w:autoSpaceDN w:val="0"/>
        <w:adjustRightInd w:val="0"/>
        <w:spacing w:after="0" w:line="240" w:lineRule="auto"/>
        <w:rPr>
          <w:color w:val="000000"/>
          <w:sz w:val="12"/>
          <w:szCs w:val="12"/>
        </w:rPr>
      </w:pPr>
    </w:p>
    <w:p w14:paraId="64BB1222" w14:textId="77777777" w:rsidR="00A83E89" w:rsidRPr="00AB38A3" w:rsidRDefault="12F4F22B" w:rsidP="28EF76EB">
      <w:pPr>
        <w:autoSpaceDE w:val="0"/>
        <w:autoSpaceDN w:val="0"/>
        <w:adjustRightInd w:val="0"/>
        <w:spacing w:after="0" w:line="240" w:lineRule="auto"/>
        <w:rPr>
          <w:color w:val="000000"/>
        </w:rPr>
      </w:pPr>
      <w:r w:rsidRPr="28EF76EB">
        <w:rPr>
          <w:color w:val="000000" w:themeColor="text1"/>
        </w:rPr>
        <w:t>BENEFITS:</w:t>
      </w:r>
    </w:p>
    <w:p w14:paraId="77B3A0AD" w14:textId="77777777" w:rsidR="00A83E89" w:rsidRPr="00DE2092" w:rsidRDefault="00A83E89" w:rsidP="00A83E89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CA7042">
        <w:rPr>
          <w:rFonts w:cstheme="minorHAnsi"/>
        </w:rPr>
        <w:t xml:space="preserve">Paid vacation for two weeks; five sick days per year. Approved Holidays. </w:t>
      </w:r>
      <w:r>
        <w:rPr>
          <w:rFonts w:cstheme="minorHAnsi"/>
        </w:rPr>
        <w:t xml:space="preserve">Company sponsored </w:t>
      </w:r>
      <w:r w:rsidRPr="00CA7042">
        <w:rPr>
          <w:rFonts w:cstheme="minorHAnsi"/>
        </w:rPr>
        <w:t>Health/Dental/Vision/Life Insurance. Participation in the 21st Century Parks, Inc. 401(k) Plan.</w:t>
      </w:r>
    </w:p>
    <w:p w14:paraId="2074C696" w14:textId="4959135E" w:rsidR="00A83E89" w:rsidRPr="00DE2092" w:rsidRDefault="061FF416" w:rsidP="28EF76EB">
      <w:pPr>
        <w:pStyle w:val="NoSpacing"/>
        <w:rPr>
          <w:b/>
          <w:bCs/>
          <w:sz w:val="12"/>
          <w:szCs w:val="12"/>
        </w:rPr>
      </w:pPr>
      <w:r w:rsidRPr="28EF76EB">
        <w:rPr>
          <w:b/>
          <w:bCs/>
        </w:rPr>
        <w:t>________________________________________________________________________________________</w:t>
      </w:r>
    </w:p>
    <w:p w14:paraId="2F8B6B18" w14:textId="161105C3" w:rsidR="00A83E89" w:rsidRPr="00DE2092" w:rsidRDefault="00A83E89" w:rsidP="28EF76EB">
      <w:pPr>
        <w:pStyle w:val="NoSpacing"/>
        <w:rPr>
          <w:b/>
          <w:bCs/>
          <w:sz w:val="12"/>
          <w:szCs w:val="12"/>
        </w:rPr>
      </w:pPr>
    </w:p>
    <w:p w14:paraId="39F3AD2D" w14:textId="59B571FD" w:rsidR="00A83E89" w:rsidRPr="00DE2092" w:rsidRDefault="48E39CE8" w:rsidP="28EF76EB">
      <w:pPr>
        <w:pStyle w:val="NoSpacing"/>
        <w:rPr>
          <w:b/>
          <w:bCs/>
        </w:rPr>
      </w:pPr>
      <w:r w:rsidRPr="28EF76EB">
        <w:rPr>
          <w:b/>
          <w:bCs/>
        </w:rPr>
        <w:t xml:space="preserve">TO </w:t>
      </w:r>
      <w:r w:rsidR="12F4F22B" w:rsidRPr="28EF76EB">
        <w:rPr>
          <w:b/>
          <w:bCs/>
        </w:rPr>
        <w:t xml:space="preserve">APPLY: </w:t>
      </w:r>
    </w:p>
    <w:p w14:paraId="52514656" w14:textId="76421AD0" w:rsidR="2DE774F0" w:rsidRDefault="5AFFFB7D" w:rsidP="28EF76EB">
      <w:pPr>
        <w:pStyle w:val="NoSpacing"/>
      </w:pPr>
      <w:r w:rsidRPr="28EF76EB">
        <w:t>S</w:t>
      </w:r>
      <w:r w:rsidR="12F4F22B" w:rsidRPr="28EF76EB">
        <w:t xml:space="preserve">end your resume, cover letter, and three references to “Gardener Search”, The Parklands of Floyds Fork, </w:t>
      </w:r>
      <w:r w:rsidR="08BE0E34" w:rsidRPr="28EF76EB">
        <w:t>9200 Shelbyville Rd, Suite 530, Louisville, KY 40222</w:t>
      </w:r>
      <w:r w:rsidR="12F4F22B" w:rsidRPr="28EF76EB">
        <w:t xml:space="preserve">, or e-mail to </w:t>
      </w:r>
      <w:r w:rsidR="6E991B33" w:rsidRPr="28EF76EB">
        <w:rPr>
          <w:b/>
          <w:bCs/>
          <w:u w:val="single"/>
        </w:rPr>
        <w:t>careers@theparklands</w:t>
      </w:r>
      <w:r w:rsidR="4A8F9A93" w:rsidRPr="28EF76EB">
        <w:rPr>
          <w:b/>
          <w:bCs/>
          <w:u w:val="single"/>
        </w:rPr>
        <w:t>.org</w:t>
      </w:r>
      <w:r w:rsidR="12F4F22B" w:rsidRPr="28EF76EB">
        <w:rPr>
          <w:u w:val="single"/>
        </w:rPr>
        <w:t>.</w:t>
      </w:r>
      <w:r w:rsidR="12F4F22B" w:rsidRPr="28EF76EB">
        <w:t xml:space="preserve"> Applications will be accepted until positions are filled.</w:t>
      </w:r>
      <w:r w:rsidR="00FD6D2B">
        <w:t xml:space="preserve"> </w:t>
      </w:r>
      <w:r w:rsidR="2DE774F0" w:rsidRPr="28EF76EB">
        <w:t xml:space="preserve">For more information about The Parklands, please visit </w:t>
      </w:r>
      <w:hyperlink r:id="rId11">
        <w:r w:rsidR="2DE774F0" w:rsidRPr="28EF76EB">
          <w:rPr>
            <w:rStyle w:val="Hyperlink"/>
          </w:rPr>
          <w:t>theparklands.org</w:t>
        </w:r>
      </w:hyperlink>
      <w:r w:rsidR="2DE774F0" w:rsidRPr="28EF76EB">
        <w:t xml:space="preserve">. </w:t>
      </w:r>
    </w:p>
    <w:sectPr w:rsidR="2DE774F0" w:rsidSect="00064D97">
      <w:headerReference w:type="default" r:id="rId12"/>
      <w:footerReference w:type="default" r:id="rId13"/>
      <w:headerReference w:type="first" r:id="rId14"/>
      <w:footerReference w:type="first" r:id="rId15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FC12B4" w14:textId="77777777" w:rsidR="000E3155" w:rsidRDefault="000E3155" w:rsidP="00DB29FE">
      <w:pPr>
        <w:spacing w:after="0" w:line="240" w:lineRule="auto"/>
      </w:pPr>
      <w:r>
        <w:separator/>
      </w:r>
    </w:p>
  </w:endnote>
  <w:endnote w:type="continuationSeparator" w:id="0">
    <w:p w14:paraId="71840F97" w14:textId="77777777" w:rsidR="000E3155" w:rsidRDefault="000E3155" w:rsidP="00DB29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5B209E" w14:textId="2429804B" w:rsidR="28EF76EB" w:rsidRDefault="28EF76EB" w:rsidP="28EF76E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360"/>
      <w:gridCol w:w="3360"/>
      <w:gridCol w:w="3360"/>
    </w:tblGrid>
    <w:tr w:rsidR="28EF76EB" w14:paraId="4C7E6C6D" w14:textId="77777777" w:rsidTr="28EF76EB">
      <w:trPr>
        <w:trHeight w:val="300"/>
      </w:trPr>
      <w:tc>
        <w:tcPr>
          <w:tcW w:w="3360" w:type="dxa"/>
        </w:tcPr>
        <w:p w14:paraId="09AA4A3D" w14:textId="2FECBCD5" w:rsidR="28EF76EB" w:rsidRDefault="28EF76EB" w:rsidP="28EF76EB">
          <w:pPr>
            <w:pStyle w:val="Header"/>
            <w:ind w:left="-115"/>
          </w:pPr>
        </w:p>
      </w:tc>
      <w:tc>
        <w:tcPr>
          <w:tcW w:w="3360" w:type="dxa"/>
        </w:tcPr>
        <w:p w14:paraId="41DF0B21" w14:textId="70FF739E" w:rsidR="28EF76EB" w:rsidRDefault="28EF76EB" w:rsidP="28EF76EB">
          <w:pPr>
            <w:pStyle w:val="Header"/>
            <w:jc w:val="center"/>
          </w:pPr>
        </w:p>
      </w:tc>
      <w:tc>
        <w:tcPr>
          <w:tcW w:w="3360" w:type="dxa"/>
        </w:tcPr>
        <w:p w14:paraId="0467C11D" w14:textId="726FB319" w:rsidR="28EF76EB" w:rsidRDefault="28EF76EB" w:rsidP="28EF76EB">
          <w:pPr>
            <w:pStyle w:val="Header"/>
            <w:ind w:right="-115"/>
            <w:jc w:val="right"/>
          </w:pPr>
        </w:p>
      </w:tc>
    </w:tr>
  </w:tbl>
  <w:p w14:paraId="05F86DCF" w14:textId="784321DA" w:rsidR="28EF76EB" w:rsidRDefault="28EF76EB" w:rsidP="28EF76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0D8C37" w14:textId="77777777" w:rsidR="000E3155" w:rsidRDefault="000E3155" w:rsidP="00DB29FE">
      <w:pPr>
        <w:spacing w:after="0" w:line="240" w:lineRule="auto"/>
      </w:pPr>
      <w:r>
        <w:separator/>
      </w:r>
    </w:p>
  </w:footnote>
  <w:footnote w:type="continuationSeparator" w:id="0">
    <w:p w14:paraId="60CECD06" w14:textId="77777777" w:rsidR="000E3155" w:rsidRDefault="000E3155" w:rsidP="00DB29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6F0D74" w14:textId="7F043A76" w:rsidR="28EF76EB" w:rsidRDefault="28EF76EB" w:rsidP="28EF76E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870"/>
      <w:gridCol w:w="3315"/>
      <w:gridCol w:w="2895"/>
    </w:tblGrid>
    <w:tr w:rsidR="28EF76EB" w14:paraId="5455ADB5" w14:textId="77777777" w:rsidTr="28EF76EB">
      <w:trPr>
        <w:trHeight w:val="300"/>
      </w:trPr>
      <w:tc>
        <w:tcPr>
          <w:tcW w:w="3870" w:type="dxa"/>
        </w:tcPr>
        <w:p w14:paraId="3AF82434" w14:textId="27C26B93" w:rsidR="28EF76EB" w:rsidRDefault="28EF76EB" w:rsidP="28EF76EB">
          <w:pPr>
            <w:pStyle w:val="Header"/>
            <w:ind w:left="-115"/>
          </w:pPr>
        </w:p>
      </w:tc>
      <w:tc>
        <w:tcPr>
          <w:tcW w:w="3315" w:type="dxa"/>
        </w:tcPr>
        <w:p w14:paraId="3A971F99" w14:textId="60221E61" w:rsidR="28EF76EB" w:rsidRDefault="28EF76EB" w:rsidP="28EF76EB">
          <w:r>
            <w:rPr>
              <w:noProof/>
            </w:rPr>
            <w:drawing>
              <wp:inline distT="0" distB="0" distL="0" distR="0" wp14:anchorId="2D9EE81E" wp14:editId="6CCCB1F8">
                <wp:extent cx="1753350" cy="662047"/>
                <wp:effectExtent l="0" t="0" r="0" b="0"/>
                <wp:docPr id="206117272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3195" b="26390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53350" cy="66204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95" w:type="dxa"/>
        </w:tcPr>
        <w:p w14:paraId="4C2E0DF1" w14:textId="11BA68AC" w:rsidR="28EF76EB" w:rsidRDefault="28EF76EB" w:rsidP="28EF76EB">
          <w:pPr>
            <w:pStyle w:val="Header"/>
            <w:ind w:right="-115"/>
            <w:jc w:val="right"/>
          </w:pPr>
        </w:p>
      </w:tc>
    </w:tr>
  </w:tbl>
  <w:p w14:paraId="6DB0E782" w14:textId="217B43E3" w:rsidR="28EF76EB" w:rsidRDefault="28EF76EB" w:rsidP="28EF76E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410F7E"/>
    <w:multiLevelType w:val="hybridMultilevel"/>
    <w:tmpl w:val="1F86B198"/>
    <w:lvl w:ilvl="0" w:tplc="D9CC2AE6">
      <w:numFmt w:val="bullet"/>
      <w:lvlText w:val="•"/>
      <w:lvlJc w:val="left"/>
      <w:pPr>
        <w:ind w:left="360" w:hanging="360"/>
      </w:pPr>
      <w:rPr>
        <w:rFonts w:ascii="Cambria" w:eastAsiaTheme="minorHAnsi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8E7BD2"/>
    <w:multiLevelType w:val="hybridMultilevel"/>
    <w:tmpl w:val="1098EE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763E49"/>
    <w:multiLevelType w:val="multilevel"/>
    <w:tmpl w:val="5DCCC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7667576"/>
    <w:multiLevelType w:val="hybridMultilevel"/>
    <w:tmpl w:val="20B4F54A"/>
    <w:lvl w:ilvl="0" w:tplc="D9CC2AE6">
      <w:numFmt w:val="bullet"/>
      <w:lvlText w:val="•"/>
      <w:lvlJc w:val="left"/>
      <w:pPr>
        <w:ind w:left="360" w:hanging="360"/>
      </w:pPr>
      <w:rPr>
        <w:rFonts w:ascii="Cambria" w:eastAsiaTheme="minorHAnsi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C55C3C"/>
    <w:multiLevelType w:val="multilevel"/>
    <w:tmpl w:val="7464B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B9201CB"/>
    <w:multiLevelType w:val="hybridMultilevel"/>
    <w:tmpl w:val="047086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9C51E0"/>
    <w:multiLevelType w:val="hybridMultilevel"/>
    <w:tmpl w:val="040A46C0"/>
    <w:lvl w:ilvl="0" w:tplc="D9CC2AE6">
      <w:numFmt w:val="bullet"/>
      <w:lvlText w:val="•"/>
      <w:lvlJc w:val="left"/>
      <w:pPr>
        <w:ind w:left="720" w:hanging="360"/>
      </w:pPr>
      <w:rPr>
        <w:rFonts w:ascii="Cambria" w:eastAsiaTheme="minorHAnsi" w:hAnsi="Cambria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AC27D9"/>
    <w:multiLevelType w:val="hybridMultilevel"/>
    <w:tmpl w:val="E308525C"/>
    <w:lvl w:ilvl="0" w:tplc="D9CC2AE6">
      <w:numFmt w:val="bullet"/>
      <w:lvlText w:val="•"/>
      <w:lvlJc w:val="left"/>
      <w:pPr>
        <w:ind w:left="360" w:hanging="360"/>
      </w:pPr>
      <w:rPr>
        <w:rFonts w:ascii="Cambria" w:eastAsiaTheme="minorHAnsi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9E29E1"/>
    <w:multiLevelType w:val="hybridMultilevel"/>
    <w:tmpl w:val="AE36D01A"/>
    <w:lvl w:ilvl="0" w:tplc="D9CC2AE6">
      <w:numFmt w:val="bullet"/>
      <w:lvlText w:val="•"/>
      <w:lvlJc w:val="left"/>
      <w:pPr>
        <w:ind w:left="720" w:hanging="360"/>
      </w:pPr>
      <w:rPr>
        <w:rFonts w:ascii="Cambria" w:eastAsiaTheme="minorHAnsi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6F1339"/>
    <w:multiLevelType w:val="hybridMultilevel"/>
    <w:tmpl w:val="6AB8896E"/>
    <w:lvl w:ilvl="0" w:tplc="D9CC2AE6">
      <w:numFmt w:val="bullet"/>
      <w:lvlText w:val="•"/>
      <w:lvlJc w:val="left"/>
      <w:pPr>
        <w:ind w:left="360" w:hanging="360"/>
      </w:pPr>
      <w:rPr>
        <w:rFonts w:ascii="Cambria" w:eastAsiaTheme="minorHAnsi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CE13A4"/>
    <w:multiLevelType w:val="hybridMultilevel"/>
    <w:tmpl w:val="4AEC8F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47121D"/>
    <w:multiLevelType w:val="hybridMultilevel"/>
    <w:tmpl w:val="3160B9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4D344F"/>
    <w:multiLevelType w:val="hybridMultilevel"/>
    <w:tmpl w:val="E8D48B3E"/>
    <w:lvl w:ilvl="0" w:tplc="D9CC2AE6">
      <w:numFmt w:val="bullet"/>
      <w:lvlText w:val="•"/>
      <w:lvlJc w:val="left"/>
      <w:pPr>
        <w:ind w:left="360" w:hanging="360"/>
      </w:pPr>
      <w:rPr>
        <w:rFonts w:ascii="Cambria" w:eastAsiaTheme="minorHAnsi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95573E"/>
    <w:multiLevelType w:val="hybridMultilevel"/>
    <w:tmpl w:val="02D87BC0"/>
    <w:lvl w:ilvl="0" w:tplc="D9CC2AE6">
      <w:numFmt w:val="bullet"/>
      <w:lvlText w:val="•"/>
      <w:lvlJc w:val="left"/>
      <w:pPr>
        <w:ind w:left="720" w:hanging="360"/>
      </w:pPr>
      <w:rPr>
        <w:rFonts w:ascii="Cambria" w:eastAsiaTheme="minorHAnsi" w:hAnsi="Cambria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1551502">
    <w:abstractNumId w:val="5"/>
  </w:num>
  <w:num w:numId="2" w16cid:durableId="858005245">
    <w:abstractNumId w:val="2"/>
  </w:num>
  <w:num w:numId="3" w16cid:durableId="34090105">
    <w:abstractNumId w:val="4"/>
  </w:num>
  <w:num w:numId="4" w16cid:durableId="439376219">
    <w:abstractNumId w:val="10"/>
  </w:num>
  <w:num w:numId="5" w16cid:durableId="1646736298">
    <w:abstractNumId w:val="6"/>
  </w:num>
  <w:num w:numId="6" w16cid:durableId="39285864">
    <w:abstractNumId w:val="8"/>
  </w:num>
  <w:num w:numId="7" w16cid:durableId="791900702">
    <w:abstractNumId w:val="13"/>
  </w:num>
  <w:num w:numId="8" w16cid:durableId="437987216">
    <w:abstractNumId w:val="11"/>
  </w:num>
  <w:num w:numId="9" w16cid:durableId="39985235">
    <w:abstractNumId w:val="1"/>
  </w:num>
  <w:num w:numId="10" w16cid:durableId="1138839535">
    <w:abstractNumId w:val="0"/>
  </w:num>
  <w:num w:numId="11" w16cid:durableId="343171444">
    <w:abstractNumId w:val="9"/>
  </w:num>
  <w:num w:numId="12" w16cid:durableId="330525404">
    <w:abstractNumId w:val="12"/>
  </w:num>
  <w:num w:numId="13" w16cid:durableId="378171452">
    <w:abstractNumId w:val="3"/>
  </w:num>
  <w:num w:numId="14" w16cid:durableId="141605176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4D97"/>
    <w:rsid w:val="0000193C"/>
    <w:rsid w:val="00042277"/>
    <w:rsid w:val="00064D97"/>
    <w:rsid w:val="000E3155"/>
    <w:rsid w:val="00167D2A"/>
    <w:rsid w:val="00193B5A"/>
    <w:rsid w:val="001B3936"/>
    <w:rsid w:val="001B745B"/>
    <w:rsid w:val="001D0DBC"/>
    <w:rsid w:val="001E6EEB"/>
    <w:rsid w:val="00211CC2"/>
    <w:rsid w:val="00236BE9"/>
    <w:rsid w:val="00240715"/>
    <w:rsid w:val="00261E2A"/>
    <w:rsid w:val="002A63F1"/>
    <w:rsid w:val="002B1523"/>
    <w:rsid w:val="002D1340"/>
    <w:rsid w:val="002E0727"/>
    <w:rsid w:val="002E451A"/>
    <w:rsid w:val="003731C6"/>
    <w:rsid w:val="00375556"/>
    <w:rsid w:val="00376CA1"/>
    <w:rsid w:val="0039128E"/>
    <w:rsid w:val="003A6C84"/>
    <w:rsid w:val="00412878"/>
    <w:rsid w:val="00454F86"/>
    <w:rsid w:val="00462661"/>
    <w:rsid w:val="00465E1A"/>
    <w:rsid w:val="004C3E7A"/>
    <w:rsid w:val="004C46A4"/>
    <w:rsid w:val="004E1C40"/>
    <w:rsid w:val="004F1760"/>
    <w:rsid w:val="00513C91"/>
    <w:rsid w:val="00530874"/>
    <w:rsid w:val="005924A4"/>
    <w:rsid w:val="005B79FB"/>
    <w:rsid w:val="005F3532"/>
    <w:rsid w:val="00603235"/>
    <w:rsid w:val="0060467C"/>
    <w:rsid w:val="00612B45"/>
    <w:rsid w:val="00627E9E"/>
    <w:rsid w:val="006403E6"/>
    <w:rsid w:val="00651A24"/>
    <w:rsid w:val="00682F71"/>
    <w:rsid w:val="006859C6"/>
    <w:rsid w:val="006860A0"/>
    <w:rsid w:val="00691141"/>
    <w:rsid w:val="006A0A17"/>
    <w:rsid w:val="006E4F94"/>
    <w:rsid w:val="00740BDD"/>
    <w:rsid w:val="00740D78"/>
    <w:rsid w:val="007A7C3D"/>
    <w:rsid w:val="0089129F"/>
    <w:rsid w:val="008964E2"/>
    <w:rsid w:val="008A6D7D"/>
    <w:rsid w:val="008E1B7B"/>
    <w:rsid w:val="00902390"/>
    <w:rsid w:val="00961590"/>
    <w:rsid w:val="009C01A5"/>
    <w:rsid w:val="009E4644"/>
    <w:rsid w:val="00A02B77"/>
    <w:rsid w:val="00A5796E"/>
    <w:rsid w:val="00A75EA7"/>
    <w:rsid w:val="00A83E89"/>
    <w:rsid w:val="00AB0CEA"/>
    <w:rsid w:val="00AB38A3"/>
    <w:rsid w:val="00AE205F"/>
    <w:rsid w:val="00AE4CF3"/>
    <w:rsid w:val="00B118ED"/>
    <w:rsid w:val="00B25EB3"/>
    <w:rsid w:val="00B84AA4"/>
    <w:rsid w:val="00B9740B"/>
    <w:rsid w:val="00BA6FFF"/>
    <w:rsid w:val="00BB0CB9"/>
    <w:rsid w:val="00BF3853"/>
    <w:rsid w:val="00C57A5B"/>
    <w:rsid w:val="00C700C0"/>
    <w:rsid w:val="00CA7042"/>
    <w:rsid w:val="00CC7917"/>
    <w:rsid w:val="00DB1A9C"/>
    <w:rsid w:val="00DB29FE"/>
    <w:rsid w:val="00DC02C7"/>
    <w:rsid w:val="00DC50BF"/>
    <w:rsid w:val="00DE2092"/>
    <w:rsid w:val="00DF6108"/>
    <w:rsid w:val="00EA28B0"/>
    <w:rsid w:val="00EA3B65"/>
    <w:rsid w:val="00EF456A"/>
    <w:rsid w:val="00F00C18"/>
    <w:rsid w:val="00F734C9"/>
    <w:rsid w:val="00F740D6"/>
    <w:rsid w:val="00FC5C89"/>
    <w:rsid w:val="00FD6D2B"/>
    <w:rsid w:val="01D515E9"/>
    <w:rsid w:val="040E89CA"/>
    <w:rsid w:val="061A88C6"/>
    <w:rsid w:val="061FF416"/>
    <w:rsid w:val="08BE0E34"/>
    <w:rsid w:val="0F88BE3B"/>
    <w:rsid w:val="12DA8415"/>
    <w:rsid w:val="12F4F22B"/>
    <w:rsid w:val="1417DC55"/>
    <w:rsid w:val="1725FBC8"/>
    <w:rsid w:val="1B596BCF"/>
    <w:rsid w:val="1B966DCF"/>
    <w:rsid w:val="1D12154E"/>
    <w:rsid w:val="1DDA1CBC"/>
    <w:rsid w:val="1EBDD25A"/>
    <w:rsid w:val="200EA234"/>
    <w:rsid w:val="20F7BBE4"/>
    <w:rsid w:val="21E82D3B"/>
    <w:rsid w:val="28EF76EB"/>
    <w:rsid w:val="2A63C03A"/>
    <w:rsid w:val="2AA3D22B"/>
    <w:rsid w:val="2B3E459F"/>
    <w:rsid w:val="2DE774F0"/>
    <w:rsid w:val="35290A24"/>
    <w:rsid w:val="35C21113"/>
    <w:rsid w:val="47903C2F"/>
    <w:rsid w:val="47C137A5"/>
    <w:rsid w:val="48E39CE8"/>
    <w:rsid w:val="4A8F9A93"/>
    <w:rsid w:val="4D084AB5"/>
    <w:rsid w:val="4FF4E53B"/>
    <w:rsid w:val="56EA8A04"/>
    <w:rsid w:val="5AFFFB7D"/>
    <w:rsid w:val="5B664C6A"/>
    <w:rsid w:val="5BC35024"/>
    <w:rsid w:val="6031832C"/>
    <w:rsid w:val="617A83A4"/>
    <w:rsid w:val="61E56D71"/>
    <w:rsid w:val="649B7ECB"/>
    <w:rsid w:val="6705854C"/>
    <w:rsid w:val="6762419A"/>
    <w:rsid w:val="69350026"/>
    <w:rsid w:val="69AA53CD"/>
    <w:rsid w:val="6A274163"/>
    <w:rsid w:val="6E991B33"/>
    <w:rsid w:val="73482A8C"/>
    <w:rsid w:val="75630DFA"/>
    <w:rsid w:val="7678956E"/>
    <w:rsid w:val="78F7F5DF"/>
    <w:rsid w:val="7E88A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A86792"/>
  <w15:docId w15:val="{8CADB5CC-6BD0-449C-A75F-B8B848650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28B0"/>
  </w:style>
  <w:style w:type="paragraph" w:styleId="Heading2">
    <w:name w:val="heading 2"/>
    <w:basedOn w:val="Default"/>
    <w:next w:val="Default"/>
    <w:link w:val="Heading2Char"/>
    <w:uiPriority w:val="99"/>
    <w:qFormat/>
    <w:rsid w:val="00064D97"/>
    <w:pPr>
      <w:outlineLvl w:val="1"/>
    </w:pPr>
    <w:rPr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64D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4D97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9"/>
    <w:rsid w:val="00064D97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064D9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odyTextIndent">
    <w:name w:val="Body Text Indent"/>
    <w:basedOn w:val="Default"/>
    <w:next w:val="Default"/>
    <w:link w:val="BodyTextIndentChar"/>
    <w:uiPriority w:val="99"/>
    <w:rsid w:val="00064D97"/>
    <w:rPr>
      <w:color w:val="auto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064D97"/>
    <w:rPr>
      <w:rFonts w:ascii="Times New Roman" w:hAnsi="Times New Roman" w:cs="Times New Roman"/>
      <w:sz w:val="24"/>
      <w:szCs w:val="24"/>
    </w:rPr>
  </w:style>
  <w:style w:type="paragraph" w:styleId="BodyText2">
    <w:name w:val="Body Text 2"/>
    <w:basedOn w:val="Default"/>
    <w:next w:val="Default"/>
    <w:link w:val="BodyText2Char"/>
    <w:uiPriority w:val="99"/>
    <w:rsid w:val="00064D97"/>
    <w:rPr>
      <w:color w:val="auto"/>
    </w:rPr>
  </w:style>
  <w:style w:type="character" w:customStyle="1" w:styleId="BodyText2Char">
    <w:name w:val="Body Text 2 Char"/>
    <w:basedOn w:val="DefaultParagraphFont"/>
    <w:link w:val="BodyText2"/>
    <w:uiPriority w:val="99"/>
    <w:rsid w:val="00064D97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57A5B"/>
    <w:pPr>
      <w:ind w:left="720"/>
      <w:contextualSpacing/>
    </w:pPr>
  </w:style>
  <w:style w:type="paragraph" w:styleId="NoSpacing">
    <w:name w:val="No Spacing"/>
    <w:uiPriority w:val="1"/>
    <w:qFormat/>
    <w:rsid w:val="00C57A5B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DB29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B29FE"/>
  </w:style>
  <w:style w:type="paragraph" w:styleId="Footer">
    <w:name w:val="footer"/>
    <w:basedOn w:val="Normal"/>
    <w:link w:val="FooterChar"/>
    <w:uiPriority w:val="99"/>
    <w:semiHidden/>
    <w:unhideWhenUsed/>
    <w:rsid w:val="00DB29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B29FE"/>
  </w:style>
  <w:style w:type="paragraph" w:customStyle="1" w:styleId="yiv1410715899msonormal">
    <w:name w:val="yiv1410715899msonormal"/>
    <w:basedOn w:val="Normal"/>
    <w:rsid w:val="002E07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yshortcuts">
    <w:name w:val="yshortcuts"/>
    <w:basedOn w:val="DefaultParagraphFont"/>
    <w:rsid w:val="002E0727"/>
  </w:style>
  <w:style w:type="paragraph" w:styleId="Revision">
    <w:name w:val="Revision"/>
    <w:hidden/>
    <w:uiPriority w:val="99"/>
    <w:semiHidden/>
    <w:rsid w:val="00236BE9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2B1523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077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theparklands.org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CF15D2A8186949BC746DED0F9E4808" ma:contentTypeVersion="13" ma:contentTypeDescription="Create a new document." ma:contentTypeScope="" ma:versionID="f9e9cd86ba1673c98ec0195598b2934a">
  <xsd:schema xmlns:xsd="http://www.w3.org/2001/XMLSchema" xmlns:xs="http://www.w3.org/2001/XMLSchema" xmlns:p="http://schemas.microsoft.com/office/2006/metadata/properties" xmlns:ns3="6ddae7e8-d797-4194-9604-15a4dfe33326" xmlns:ns4="98b081fb-d321-4334-9614-982d0a4961e4" targetNamespace="http://schemas.microsoft.com/office/2006/metadata/properties" ma:root="true" ma:fieldsID="46116afbeeec5e3c34deb470d33f4af6" ns3:_="" ns4:_="">
    <xsd:import namespace="6ddae7e8-d797-4194-9604-15a4dfe33326"/>
    <xsd:import namespace="98b081fb-d321-4334-9614-982d0a4961e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dae7e8-d797-4194-9604-15a4dfe333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b081fb-d321-4334-9614-982d0a4961e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F4AE2A-D8EC-4782-BB2C-BB470A8CC09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91CBD92-944D-44F7-A359-E621EC21BCF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B16003E-4F0F-4BB5-8ABE-6EDE7A744B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dae7e8-d797-4194-9604-15a4dfe33326"/>
    <ds:schemaRef ds:uri="98b081fb-d321-4334-9614-982d0a4961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A8EB799-DD31-4F59-B57D-9C321F1FB7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981</Words>
  <Characters>5594</Characters>
  <Application>Microsoft Office Word</Application>
  <DocSecurity>0</DocSecurity>
  <Lines>46</Lines>
  <Paragraphs>13</Paragraphs>
  <ScaleCrop>false</ScaleCrop>
  <Company/>
  <LinksUpToDate>false</LinksUpToDate>
  <CharactersWithSpaces>6562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Scott Martin</dc:creator>
  <cp:lastModifiedBy>Cassie Gahafer</cp:lastModifiedBy>
  <cp:revision>6</cp:revision>
  <dcterms:created xsi:type="dcterms:W3CDTF">2023-01-25T13:15:00Z</dcterms:created>
  <dcterms:modified xsi:type="dcterms:W3CDTF">2025-03-07T17:23:00Z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0x010100BECF15D2A8186949BC746DED0F9E4808</vt:lpwstr>
  </property>
</Properties>
</file>